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D08" w14:textId="77777777" w:rsidR="0022125C" w:rsidRDefault="0022125C" w:rsidP="00221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Biskupské gymnázium, Základní škola a Mateřská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Bohosudov</w:t>
      </w:r>
      <w:proofErr w:type="spellEnd"/>
    </w:p>
    <w:p w14:paraId="4DF96AE1" w14:textId="77777777" w:rsidR="00E94670" w:rsidRDefault="0022125C" w:rsidP="002212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Maturitní témata ze zeměpisu</w:t>
      </w:r>
      <w:r w:rsidR="00E9467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748624CF" w14:textId="77777777" w:rsidR="0022125C" w:rsidRPr="00E94670" w:rsidRDefault="00E94670" w:rsidP="002212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4670">
        <w:rPr>
          <w:rFonts w:ascii="Times New Roman" w:hAnsi="Times New Roman" w:cs="Times New Roman"/>
          <w:b/>
          <w:sz w:val="48"/>
          <w:szCs w:val="48"/>
        </w:rPr>
        <w:t>8.A8</w:t>
      </w:r>
    </w:p>
    <w:p w14:paraId="593F08B1" w14:textId="77777777" w:rsidR="0022125C" w:rsidRDefault="0022125C" w:rsidP="0022125C">
      <w:pPr>
        <w:rPr>
          <w:rFonts w:ascii="Times New Roman" w:hAnsi="Times New Roman" w:cs="Times New Roman"/>
          <w:b/>
          <w:sz w:val="24"/>
          <w:szCs w:val="24"/>
        </w:rPr>
      </w:pPr>
    </w:p>
    <w:p w14:paraId="623D52ED" w14:textId="2E4E90E3" w:rsidR="0022125C" w:rsidRDefault="0022125C" w:rsidP="0022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Školní rok: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528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52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Zkoušející: </w:t>
      </w:r>
      <w:r>
        <w:rPr>
          <w:rFonts w:ascii="Times New Roman" w:hAnsi="Times New Roman" w:cs="Times New Roman"/>
          <w:sz w:val="24"/>
          <w:szCs w:val="24"/>
        </w:rPr>
        <w:t>Mgr. Petr Stejskal</w:t>
      </w:r>
    </w:p>
    <w:p w14:paraId="65A34C20" w14:textId="77777777" w:rsidR="000331E0" w:rsidRDefault="000331E0"/>
    <w:p w14:paraId="44AC5565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1. Země jako vesmírné těleso Země – postavení Země ve sluneční soustavě, tvar a velikost Země, pohyby a jejich důsledky, slapové jevy </w:t>
      </w:r>
    </w:p>
    <w:p w14:paraId="2254E181" w14:textId="29807738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2. </w:t>
      </w:r>
      <w:r w:rsidR="00AB6CD9" w:rsidRPr="00DB27A7">
        <w:rPr>
          <w:rFonts w:ascii="Times New Roman" w:hAnsi="Times New Roman" w:cs="Times New Roman"/>
        </w:rPr>
        <w:t>Kartografie – znázorňování</w:t>
      </w:r>
      <w:r w:rsidRPr="00DB27A7">
        <w:rPr>
          <w:rFonts w:ascii="Times New Roman" w:hAnsi="Times New Roman" w:cs="Times New Roman"/>
        </w:rPr>
        <w:t xml:space="preserve"> Země na mapách, objevování Země (významné objevy), čas a časová pásma </w:t>
      </w:r>
    </w:p>
    <w:p w14:paraId="2D5BD53A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3. Atmosférická složka </w:t>
      </w:r>
      <w:proofErr w:type="spellStart"/>
      <w:r w:rsidRPr="00DB27A7">
        <w:rPr>
          <w:rFonts w:ascii="Times New Roman" w:hAnsi="Times New Roman" w:cs="Times New Roman"/>
        </w:rPr>
        <w:t>fyzickogeografické</w:t>
      </w:r>
      <w:proofErr w:type="spellEnd"/>
      <w:r w:rsidRPr="00DB27A7">
        <w:rPr>
          <w:rFonts w:ascii="Times New Roman" w:hAnsi="Times New Roman" w:cs="Times New Roman"/>
        </w:rPr>
        <w:t xml:space="preserve"> sféry </w:t>
      </w:r>
      <w:r w:rsidR="000331E0" w:rsidRPr="00DB27A7">
        <w:rPr>
          <w:rFonts w:ascii="Times New Roman" w:hAnsi="Times New Roman" w:cs="Times New Roman"/>
        </w:rPr>
        <w:t>(a</w:t>
      </w:r>
      <w:r w:rsidRPr="00DB27A7">
        <w:rPr>
          <w:rFonts w:ascii="Times New Roman" w:hAnsi="Times New Roman" w:cs="Times New Roman"/>
        </w:rPr>
        <w:t>tmosféra</w:t>
      </w:r>
      <w:r w:rsidR="000331E0" w:rsidRPr="00DB27A7">
        <w:rPr>
          <w:rFonts w:ascii="Times New Roman" w:hAnsi="Times New Roman" w:cs="Times New Roman"/>
        </w:rPr>
        <w:t>)</w:t>
      </w:r>
      <w:r w:rsidRPr="00DB27A7">
        <w:rPr>
          <w:rFonts w:ascii="Times New Roman" w:hAnsi="Times New Roman" w:cs="Times New Roman"/>
        </w:rPr>
        <w:t xml:space="preserve"> – složení, stavba, klimatické pásy, počasí, všeobecná cirkulace, hlavní vzduchové hmoty a fronty, podnebí, změny podnebí v čase, srážkové pásy </w:t>
      </w:r>
    </w:p>
    <w:p w14:paraId="370FD0DC" w14:textId="77777777" w:rsidR="000331E0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4. Hydrosférická složka </w:t>
      </w:r>
      <w:proofErr w:type="spellStart"/>
      <w:r w:rsidRPr="00DB27A7">
        <w:rPr>
          <w:rFonts w:ascii="Times New Roman" w:hAnsi="Times New Roman" w:cs="Times New Roman"/>
        </w:rPr>
        <w:t>fyzickogeografické</w:t>
      </w:r>
      <w:proofErr w:type="spellEnd"/>
      <w:r w:rsidRPr="00DB27A7">
        <w:rPr>
          <w:rFonts w:ascii="Times New Roman" w:hAnsi="Times New Roman" w:cs="Times New Roman"/>
        </w:rPr>
        <w:t xml:space="preserve"> sféry </w:t>
      </w:r>
      <w:r w:rsidR="000331E0" w:rsidRPr="00DB27A7">
        <w:rPr>
          <w:rFonts w:ascii="Times New Roman" w:hAnsi="Times New Roman" w:cs="Times New Roman"/>
        </w:rPr>
        <w:t>(h</w:t>
      </w:r>
      <w:r w:rsidRPr="00DB27A7">
        <w:rPr>
          <w:rFonts w:ascii="Times New Roman" w:hAnsi="Times New Roman" w:cs="Times New Roman"/>
        </w:rPr>
        <w:t>ydrosféra</w:t>
      </w:r>
      <w:r w:rsidR="000331E0" w:rsidRPr="00DB27A7">
        <w:rPr>
          <w:rFonts w:ascii="Times New Roman" w:hAnsi="Times New Roman" w:cs="Times New Roman"/>
        </w:rPr>
        <w:t>)</w:t>
      </w:r>
      <w:r w:rsidRPr="00DB27A7">
        <w:rPr>
          <w:rFonts w:ascii="Times New Roman" w:hAnsi="Times New Roman" w:cs="Times New Roman"/>
        </w:rPr>
        <w:t xml:space="preserve"> – </w:t>
      </w:r>
      <w:r w:rsidR="000331E0" w:rsidRPr="00DB27A7">
        <w:rPr>
          <w:rFonts w:ascii="Times New Roman" w:hAnsi="Times New Roman" w:cs="Times New Roman"/>
        </w:rPr>
        <w:t xml:space="preserve">světový oceán, vlastnosti mořské vody, pohyby mořské vody </w:t>
      </w:r>
      <w:r w:rsidRPr="00DB27A7">
        <w:rPr>
          <w:rFonts w:ascii="Times New Roman" w:hAnsi="Times New Roman" w:cs="Times New Roman"/>
        </w:rPr>
        <w:t xml:space="preserve">vodstvo pevnin, říční síť, typy řek podle režimu, jezera, ledovce, podpovrchové vody </w:t>
      </w:r>
    </w:p>
    <w:p w14:paraId="74CC6A00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5. Litosférická </w:t>
      </w:r>
      <w:r w:rsidR="000331E0" w:rsidRPr="00DB27A7">
        <w:rPr>
          <w:rFonts w:ascii="Times New Roman" w:hAnsi="Times New Roman" w:cs="Times New Roman"/>
        </w:rPr>
        <w:t xml:space="preserve">a </w:t>
      </w:r>
      <w:proofErr w:type="spellStart"/>
      <w:r w:rsidR="000331E0" w:rsidRPr="00DB27A7">
        <w:rPr>
          <w:rFonts w:ascii="Times New Roman" w:hAnsi="Times New Roman" w:cs="Times New Roman"/>
        </w:rPr>
        <w:t>pedosférická</w:t>
      </w:r>
      <w:proofErr w:type="spellEnd"/>
      <w:r w:rsidR="000331E0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složka </w:t>
      </w:r>
      <w:proofErr w:type="spellStart"/>
      <w:r w:rsidRPr="00DB27A7">
        <w:rPr>
          <w:rFonts w:ascii="Times New Roman" w:hAnsi="Times New Roman" w:cs="Times New Roman"/>
        </w:rPr>
        <w:t>fyzickogeografické</w:t>
      </w:r>
      <w:proofErr w:type="spellEnd"/>
      <w:r w:rsidRPr="00DB27A7">
        <w:rPr>
          <w:rFonts w:ascii="Times New Roman" w:hAnsi="Times New Roman" w:cs="Times New Roman"/>
        </w:rPr>
        <w:t xml:space="preserve"> sféry </w:t>
      </w:r>
      <w:r w:rsidR="000331E0" w:rsidRPr="00DB27A7">
        <w:rPr>
          <w:rFonts w:ascii="Times New Roman" w:hAnsi="Times New Roman" w:cs="Times New Roman"/>
        </w:rPr>
        <w:t>(l</w:t>
      </w:r>
      <w:r w:rsidRPr="00DB27A7">
        <w:rPr>
          <w:rFonts w:ascii="Times New Roman" w:hAnsi="Times New Roman" w:cs="Times New Roman"/>
        </w:rPr>
        <w:t>itosféra</w:t>
      </w:r>
      <w:r w:rsidR="000331E0" w:rsidRPr="00DB27A7">
        <w:rPr>
          <w:rFonts w:ascii="Times New Roman" w:hAnsi="Times New Roman" w:cs="Times New Roman"/>
        </w:rPr>
        <w:t xml:space="preserve"> a pedosféra)</w:t>
      </w:r>
      <w:r w:rsidRPr="00DB27A7">
        <w:rPr>
          <w:rFonts w:ascii="Times New Roman" w:hAnsi="Times New Roman" w:cs="Times New Roman"/>
        </w:rPr>
        <w:t xml:space="preserve"> – složení, zemská kůra, vulkanismus, zemětřesení a horotvorná činnost, horniny, hypotézy o vzniku a pohybu kontinentů</w:t>
      </w:r>
      <w:r w:rsidR="000331E0" w:rsidRPr="00DB27A7">
        <w:rPr>
          <w:rFonts w:ascii="Times New Roman" w:hAnsi="Times New Roman" w:cs="Times New Roman"/>
        </w:rPr>
        <w:t>, typy a druhy půdy, půdní horizonty, půdotvorní činitelé, půdotvorný proces</w:t>
      </w:r>
      <w:r w:rsidRPr="00DB27A7">
        <w:rPr>
          <w:rFonts w:ascii="Times New Roman" w:hAnsi="Times New Roman" w:cs="Times New Roman"/>
        </w:rPr>
        <w:t xml:space="preserve"> </w:t>
      </w:r>
    </w:p>
    <w:p w14:paraId="610B7949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6. Georeliéf – dělení georeliéfu, příklady typů vzniklých při převaze endogenních pochodů, tvary vytvořené převážně exogenními silami (říční, eolické, svahové, kryogenní, biotické, mořské pochody), typy reliéfu, antropogenní formy </w:t>
      </w:r>
    </w:p>
    <w:p w14:paraId="1038C5F5" w14:textId="4B230683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7. Přírodní zóny </w:t>
      </w:r>
      <w:r w:rsidR="00AB6CD9" w:rsidRPr="00DB27A7">
        <w:rPr>
          <w:rFonts w:ascii="Times New Roman" w:hAnsi="Times New Roman" w:cs="Times New Roman"/>
        </w:rPr>
        <w:t>Země – biomy</w:t>
      </w:r>
      <w:r w:rsidRPr="00DB27A7">
        <w:rPr>
          <w:rFonts w:ascii="Times New Roman" w:hAnsi="Times New Roman" w:cs="Times New Roman"/>
        </w:rPr>
        <w:t xml:space="preserve">, </w:t>
      </w:r>
      <w:r w:rsidR="000331E0" w:rsidRPr="00DB27A7">
        <w:rPr>
          <w:rFonts w:ascii="Times New Roman" w:hAnsi="Times New Roman" w:cs="Times New Roman"/>
        </w:rPr>
        <w:t xml:space="preserve">biodiverzita, </w:t>
      </w:r>
      <w:r w:rsidRPr="00DB27A7">
        <w:rPr>
          <w:rFonts w:ascii="Times New Roman" w:hAnsi="Times New Roman" w:cs="Times New Roman"/>
        </w:rPr>
        <w:t>globální problémy</w:t>
      </w:r>
      <w:r w:rsidR="000331E0" w:rsidRPr="00DB27A7">
        <w:rPr>
          <w:rFonts w:ascii="Times New Roman" w:hAnsi="Times New Roman" w:cs="Times New Roman"/>
        </w:rPr>
        <w:t xml:space="preserve"> spojené s ničením biomů</w:t>
      </w:r>
      <w:r w:rsidRPr="00DB27A7">
        <w:rPr>
          <w:rFonts w:ascii="Times New Roman" w:hAnsi="Times New Roman" w:cs="Times New Roman"/>
        </w:rPr>
        <w:t xml:space="preserve"> </w:t>
      </w:r>
    </w:p>
    <w:p w14:paraId="6D0EF2B6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8. Geografie obyvatelstva a sídel – počet a jeho růst, složení podle rozlišovacích znaků (pohlaví, věk, rasa, národnost atd.), přirozený a mechanický pohyb, hustota osídlení – příčiny, urbanizace </w:t>
      </w:r>
    </w:p>
    <w:p w14:paraId="71821E7C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9. Státy světa podle stupně rozvoje, politické a hospodářské organizace, jádrové a periferní oblasti </w:t>
      </w:r>
    </w:p>
    <w:p w14:paraId="27D86A51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10. Zemědělství světa</w:t>
      </w:r>
    </w:p>
    <w:p w14:paraId="3473753A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11. Průmysl světa</w:t>
      </w:r>
    </w:p>
    <w:p w14:paraId="4C64F6B4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12. Politická mapa světa, ohniska napětí ve světě</w:t>
      </w:r>
    </w:p>
    <w:p w14:paraId="58593FEA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13. Severní Evropa (Dánsko, Island, Norsko, Švédsko, Finsko) </w:t>
      </w:r>
    </w:p>
    <w:p w14:paraId="72F5DCC1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14. Západní Evropa (Británie, Irsko, Benelux, Francie) </w:t>
      </w:r>
    </w:p>
    <w:p w14:paraId="5D22D5C4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lastRenderedPageBreak/>
        <w:t xml:space="preserve">15. Jižní a jihovýchodní Evropa (země Středomoří a Balkánského poloostrova) </w:t>
      </w:r>
    </w:p>
    <w:p w14:paraId="1C6FB192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16.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Střední Evropa (Německo, alpské země, Polsko, Slovensko, Maďarsko, Slovinsko) </w:t>
      </w:r>
    </w:p>
    <w:p w14:paraId="03FC0110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17.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Východní Evropa (Pobaltí, Ukrajina, Bělorusko, Rusko) </w:t>
      </w:r>
    </w:p>
    <w:p w14:paraId="75C1802D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18.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Angloamerika (USA, Kanada) </w:t>
      </w:r>
    </w:p>
    <w:p w14:paraId="1B5F357C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19.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Austrálie a Oceánie </w:t>
      </w:r>
    </w:p>
    <w:p w14:paraId="2E93A8B2" w14:textId="1B0B7ECB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 xml:space="preserve">20. Severní </w:t>
      </w:r>
      <w:r w:rsidR="00AB6CD9" w:rsidRPr="00DB27A7">
        <w:rPr>
          <w:rFonts w:ascii="Times New Roman" w:hAnsi="Times New Roman" w:cs="Times New Roman"/>
        </w:rPr>
        <w:t xml:space="preserve">Afrika – </w:t>
      </w:r>
      <w:proofErr w:type="spellStart"/>
      <w:r w:rsidR="00AB6CD9" w:rsidRPr="00DB27A7">
        <w:rPr>
          <w:rFonts w:ascii="Times New Roman" w:hAnsi="Times New Roman" w:cs="Times New Roman"/>
        </w:rPr>
        <w:t>Maghreb</w:t>
      </w:r>
      <w:proofErr w:type="spellEnd"/>
      <w:r w:rsidRPr="00DB27A7">
        <w:rPr>
          <w:rFonts w:ascii="Times New Roman" w:hAnsi="Times New Roman" w:cs="Times New Roman"/>
        </w:rPr>
        <w:t xml:space="preserve"> a Sahel </w:t>
      </w:r>
    </w:p>
    <w:p w14:paraId="71BB758D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21.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Latinská Amerika a Karibik </w:t>
      </w:r>
    </w:p>
    <w:p w14:paraId="3F99879A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22.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Střední Asie a Zakavkazsko </w:t>
      </w:r>
    </w:p>
    <w:p w14:paraId="7FF3EFA4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23.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Jihozápadní Asie </w:t>
      </w:r>
    </w:p>
    <w:p w14:paraId="4C3D5878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24.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Jižní a jihovýchodní Asie </w:t>
      </w:r>
    </w:p>
    <w:p w14:paraId="6877D107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25.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Východní Asie (Čína, Japonsko, Korea) </w:t>
      </w:r>
    </w:p>
    <w:p w14:paraId="579AE6CA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26.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Přírodní podmínky České republiky </w:t>
      </w:r>
    </w:p>
    <w:p w14:paraId="6C94A6C7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27.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Obyvatelstvo a sídla České republiky </w:t>
      </w:r>
    </w:p>
    <w:p w14:paraId="1DCF0081" w14:textId="77777777" w:rsidR="00BA36D8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28.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Ekonomika České republiky I (nerostné zdroje a průmysl) </w:t>
      </w:r>
    </w:p>
    <w:p w14:paraId="29531108" w14:textId="77777777" w:rsidR="008924E9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29.</w:t>
      </w:r>
      <w:r w:rsidR="008924E9" w:rsidRPr="00DB27A7">
        <w:rPr>
          <w:rFonts w:ascii="Times New Roman" w:hAnsi="Times New Roman" w:cs="Times New Roman"/>
        </w:rPr>
        <w:t xml:space="preserve"> </w:t>
      </w:r>
      <w:r w:rsidRPr="00DB27A7">
        <w:rPr>
          <w:rFonts w:ascii="Times New Roman" w:hAnsi="Times New Roman" w:cs="Times New Roman"/>
        </w:rPr>
        <w:t xml:space="preserve">Ekonomika České republiky II (zemědělství, doprava, služby, cestovní ruch, zahraniční obchod) </w:t>
      </w:r>
    </w:p>
    <w:p w14:paraId="72C13446" w14:textId="77777777" w:rsidR="00A54CE5" w:rsidRPr="00DB27A7" w:rsidRDefault="00BA36D8">
      <w:pPr>
        <w:rPr>
          <w:rFonts w:ascii="Times New Roman" w:hAnsi="Times New Roman" w:cs="Times New Roman"/>
        </w:rPr>
      </w:pPr>
      <w:r w:rsidRPr="00DB27A7">
        <w:rPr>
          <w:rFonts w:ascii="Times New Roman" w:hAnsi="Times New Roman" w:cs="Times New Roman"/>
        </w:rPr>
        <w:t>30.</w:t>
      </w:r>
      <w:r w:rsidR="008924E9" w:rsidRPr="00DB27A7">
        <w:rPr>
          <w:rFonts w:ascii="Times New Roman" w:hAnsi="Times New Roman" w:cs="Times New Roman"/>
        </w:rPr>
        <w:t xml:space="preserve"> Kraje</w:t>
      </w:r>
      <w:r w:rsidRPr="00DB27A7">
        <w:rPr>
          <w:rFonts w:ascii="Times New Roman" w:hAnsi="Times New Roman" w:cs="Times New Roman"/>
        </w:rPr>
        <w:t xml:space="preserve"> České republiky, zeměpisná charakteristika místního regionu</w:t>
      </w:r>
    </w:p>
    <w:sectPr w:rsidR="00A54CE5" w:rsidRPr="00DB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6D8"/>
    <w:rsid w:val="000331E0"/>
    <w:rsid w:val="00052890"/>
    <w:rsid w:val="000D6C01"/>
    <w:rsid w:val="0022125C"/>
    <w:rsid w:val="008924E9"/>
    <w:rsid w:val="00AB6CD9"/>
    <w:rsid w:val="00BA36D8"/>
    <w:rsid w:val="00C5600A"/>
    <w:rsid w:val="00DB27A7"/>
    <w:rsid w:val="00E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B4E4"/>
  <w15:docId w15:val="{A1D94176-E59A-489E-AAC8-1FE8DE8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Pedagogický sbor</dc:creator>
  <cp:lastModifiedBy>Administrator</cp:lastModifiedBy>
  <cp:revision>12</cp:revision>
  <dcterms:created xsi:type="dcterms:W3CDTF">2020-06-16T13:06:00Z</dcterms:created>
  <dcterms:modified xsi:type="dcterms:W3CDTF">2023-09-26T07:08:00Z</dcterms:modified>
</cp:coreProperties>
</file>